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zke1fvfhsru" w:id="0"/>
      <w:bookmarkEnd w:id="0"/>
      <w:r w:rsidDel="00000000" w:rsidR="00000000" w:rsidRPr="00000000">
        <w:rPr>
          <w:rtl w:val="0"/>
        </w:rPr>
        <w:t xml:space="preserve">Design Meeting Worksheet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y5vjvkdr38vn" w:id="1"/>
      <w:bookmarkEnd w:id="1"/>
      <w:r w:rsidDel="00000000" w:rsidR="00000000" w:rsidRPr="00000000">
        <w:rPr>
          <w:rtl w:val="0"/>
        </w:rPr>
        <w:t xml:space="preserve">Setting the Context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kco6hf85usjd" w:id="2"/>
      <w:bookmarkEnd w:id="2"/>
      <w:r w:rsidDel="00000000" w:rsidR="00000000" w:rsidRPr="00000000">
        <w:rPr>
          <w:rtl w:val="0"/>
        </w:rPr>
        <w:t xml:space="preserve">Stakeholders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Who is going to be present at this meeting?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595"/>
        <w:gridCol w:w="4995"/>
        <w:tblGridChange w:id="0">
          <w:tblGrid>
            <w:gridCol w:w="1770"/>
            <w:gridCol w:w="2595"/>
            <w:gridCol w:w="499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Notes / Focus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2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rPr/>
            </w:pPr>
            <w:bookmarkStart w:colFirst="0" w:colLast="0" w:name="_3cjhy65n7i6m" w:id="3"/>
            <w:bookmarkEnd w:id="3"/>
            <w:r w:rsidDel="00000000" w:rsidR="00000000" w:rsidRPr="00000000">
              <w:rPr>
                <w:rtl w:val="0"/>
              </w:rPr>
              <w:t xml:space="preserve">Goal for the meeting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(Get approval, more forward)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3"/>
              <w:rPr/>
            </w:pPr>
            <w:bookmarkStart w:colFirst="0" w:colLast="0" w:name="_l9zgikes3ek1" w:id="4"/>
            <w:bookmarkEnd w:id="4"/>
            <w:r w:rsidDel="00000000" w:rsidR="00000000" w:rsidRPr="00000000">
              <w:rPr>
                <w:rtl w:val="0"/>
              </w:rPr>
              <w:t xml:space="preserve">Goal for the project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(Should be previously agreed upon)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ibqq96jljmkr" w:id="5"/>
      <w:bookmarkEnd w:id="5"/>
      <w:r w:rsidDel="00000000" w:rsidR="00000000" w:rsidRPr="00000000">
        <w:rPr>
          <w:rtl w:val="0"/>
        </w:rPr>
        <w:t xml:space="preserve">Set the context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Where are we in the project?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b7b7b7"/>
          <w:rtl w:val="0"/>
        </w:rPr>
        <w:t xml:space="preserve">------------------------------------------------------------------------------</w:t>
      </w:r>
      <w:r w:rsidDel="00000000" w:rsidR="00000000" w:rsidRPr="00000000">
        <w:rPr>
          <w:rFonts w:ascii="Fira Mono" w:cs="Fira Mono" w:eastAsia="Fira Mono" w:hAnsi="Fira Mono"/>
          <w:color w:val="4a86e8"/>
          <w:rtl w:val="0"/>
        </w:rPr>
        <w:t xml:space="preserve">⬤</w:t>
      </w:r>
      <w:r w:rsidDel="00000000" w:rsidR="00000000" w:rsidRPr="00000000">
        <w:rPr>
          <w:color w:val="b7b7b7"/>
          <w:rtl w:val="0"/>
        </w:rPr>
        <w:t xml:space="preserve">-----------------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END</w:t>
      </w:r>
    </w:p>
    <w:p w:rsidR="00000000" w:rsidDel="00000000" w:rsidP="00000000" w:rsidRDefault="00000000" w:rsidRPr="00000000" w14:paraId="0000001C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13695h56icxe" w:id="6"/>
      <w:bookmarkEnd w:id="6"/>
      <w:r w:rsidDel="00000000" w:rsidR="00000000" w:rsidRPr="00000000">
        <w:rPr>
          <w:rtl w:val="0"/>
        </w:rPr>
        <w:t xml:space="preserve">Specify the feedback you need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What sort of feedback is helpful right now? What isn’t?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Helpful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Helpful</w:t>
            </w:r>
          </w:p>
        </w:tc>
      </w:tr>
      <w:tr>
        <w:trPr>
          <w:trHeight w:val="17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ut88m67zyvrg" w:id="7"/>
      <w:bookmarkEnd w:id="7"/>
      <w:r w:rsidDel="00000000" w:rsidR="00000000" w:rsidRPr="00000000">
        <w:rPr>
          <w:rtl w:val="0"/>
        </w:rPr>
        <w:t xml:space="preserve">Planning Content</w:t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y1sd537s045m" w:id="8"/>
      <w:bookmarkEnd w:id="8"/>
      <w:r w:rsidDel="00000000" w:rsidR="00000000" w:rsidRPr="00000000">
        <w:rPr>
          <w:rtl w:val="0"/>
        </w:rPr>
        <w:t xml:space="preserve">Break it into chunks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Chunk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rPr/>
      </w:pPr>
      <w:bookmarkStart w:colFirst="0" w:colLast="0" w:name="_z7xhybmgse9g" w:id="9"/>
      <w:bookmarkEnd w:id="9"/>
      <w:r w:rsidDel="00000000" w:rsidR="00000000" w:rsidRPr="00000000">
        <w:rPr>
          <w:rtl w:val="0"/>
        </w:rPr>
        <w:t xml:space="preserve">Remove Distractions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Review your work. What distractions need to be removed?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rPr/>
      </w:pPr>
      <w:bookmarkStart w:colFirst="0" w:colLast="0" w:name="_ehszvj1nmyos" w:id="10"/>
      <w:bookmarkEnd w:id="10"/>
      <w:r w:rsidDel="00000000" w:rsidR="00000000" w:rsidRPr="00000000">
        <w:rPr>
          <w:rtl w:val="0"/>
        </w:rPr>
        <w:t xml:space="preserve">Anticipate Reactions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Based on the people who will attend, what do you think they’ll say?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alternatives, explain the journey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data and research, tell a story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440"/>
        <w:tblGridChange w:id="0">
          <w:tblGrid>
            <w:gridCol w:w="1920"/>
            <w:gridCol w:w="744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2yomafugakls" w:id="11"/>
      <w:bookmarkEnd w:id="11"/>
      <w:r w:rsidDel="00000000" w:rsidR="00000000" w:rsidRPr="00000000">
        <w:rPr>
          <w:rtl w:val="0"/>
        </w:rPr>
        <w:t xml:space="preserve">Preparing in Advance</w:t>
      </w:r>
    </w:p>
    <w:tbl>
      <w:tblPr>
        <w:tblStyle w:val="Table6"/>
        <w:tblW w:w="91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8610"/>
        <w:tblGridChange w:id="0">
          <w:tblGrid>
            <w:gridCol w:w="555"/>
            <w:gridCol w:w="8610"/>
          </w:tblGrid>
        </w:tblGridChange>
      </w:tblGrid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⛶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chpkxmuswdgb" w:id="12"/>
            <w:bookmarkEnd w:id="12"/>
            <w:r w:rsidDel="00000000" w:rsidR="00000000" w:rsidRPr="00000000">
              <w:rPr>
                <w:rtl w:val="0"/>
              </w:rPr>
              <w:t xml:space="preserve">Do a Dress Rehearsal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Practice the presentation outloud, on your own or with others.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a2j6bwixdzg" w:id="13"/>
            <w:bookmarkEnd w:id="13"/>
            <w:r w:rsidDel="00000000" w:rsidR="00000000" w:rsidRPr="00000000">
              <w:rPr>
                <w:rtl w:val="0"/>
              </w:rPr>
              <w:t xml:space="preserve">Get Support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Who should I ask to be involved?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What do we need to discuss in advance?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7kww7tsu6o9i" w:id="14"/>
            <w:bookmarkEnd w:id="14"/>
            <w:r w:rsidDel="00000000" w:rsidR="00000000" w:rsidRPr="00000000">
              <w:rPr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will take notes?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tool or method will we use?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Don’t forget to include the “why” 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color w:val="666666"/>
        <w:sz w:val="18"/>
        <w:szCs w:val="18"/>
      </w:rPr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 2020 Tom Greever -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tomgreever.com/resources</w:t>
      </w:r>
    </w:hyperlink>
    <w:r w:rsidDel="00000000" w:rsidR="00000000" w:rsidRPr="00000000">
      <w:rPr>
        <w:sz w:val="18"/>
        <w:szCs w:val="18"/>
        <w:rtl w:val="0"/>
      </w:rPr>
      <w:t xml:space="preserve"> - from the book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 Workshop</w:t>
      </w:r>
    </w:hyperlink>
    <w:r w:rsidDel="00000000" w:rsidR="00000000" w:rsidRPr="00000000">
      <w:rPr>
        <w:sz w:val="18"/>
        <w:szCs w:val="18"/>
        <w:rtl w:val="0"/>
      </w:rPr>
      <w:t xml:space="preserve"> - Designing Design Meetings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resources" TargetMode="External"/><Relationship Id="rId2" Type="http://schemas.openxmlformats.org/officeDocument/2006/relationships/hyperlink" Target="https://amzn.to/2El0Jt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articulating-design-decisions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